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C8" w:rsidRPr="005E5397" w:rsidRDefault="00FA2379" w:rsidP="0050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OFICINA 3 – Técnicas/</w:t>
      </w:r>
      <w:bookmarkStart w:id="0" w:name="_GoBack"/>
      <w:bookmarkEnd w:id="0"/>
      <w:r w:rsidR="00507CC8" w:rsidRPr="005E5397">
        <w:rPr>
          <w:rFonts w:ascii="Times New Roman" w:hAnsi="Times New Roman" w:cs="Times New Roman"/>
          <w:sz w:val="24"/>
          <w:szCs w:val="24"/>
        </w:rPr>
        <w:t>critérios para análise dos dados</w:t>
      </w:r>
    </w:p>
    <w:p w:rsidR="00507CC8" w:rsidRPr="005E5397" w:rsidRDefault="00507CC8" w:rsidP="00507CC8">
      <w:pPr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>METODOLOGIA DA PESQUISA</w:t>
      </w:r>
    </w:p>
    <w:p w:rsidR="00507CC8" w:rsidRPr="005E5397" w:rsidRDefault="00507CC8" w:rsidP="00507CC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>PESQUISA: COLEÇÕES DIDÁTICAS DE LÍNGUA INGLESA/PNLD: ANÁLISE DA PRÁTICA PEDAGÓGICA DOS PROFESSORES DE INGLÊS DAS ESCOLAS PÚBLICAS NA ABORDAGEM DOS GÊNEROS TEXTUAIS</w:t>
      </w:r>
    </w:p>
    <w:p w:rsidR="00507CC8" w:rsidRPr="005E5397" w:rsidRDefault="00507CC8" w:rsidP="005E5397">
      <w:pPr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>ALUNA: Maria Catarina Paiva Repolês</w:t>
      </w:r>
    </w:p>
    <w:p w:rsidR="00F00C1A" w:rsidRPr="005E5397" w:rsidRDefault="00F00C1A" w:rsidP="00507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397" w:rsidRPr="005E5397" w:rsidRDefault="00F00C1A" w:rsidP="005E539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>Sendo esta pesquisa predominantemente qualitativa a técnica de análise dos d</w:t>
      </w:r>
      <w:r w:rsidR="005E5397">
        <w:rPr>
          <w:rFonts w:ascii="Times New Roman" w:hAnsi="Times New Roman" w:cs="Times New Roman"/>
          <w:sz w:val="24"/>
          <w:szCs w:val="24"/>
        </w:rPr>
        <w:t>ados será a Análise de Conteúdo</w:t>
      </w:r>
      <w:r w:rsidR="005E5397" w:rsidRPr="005E5397">
        <w:rPr>
          <w:rFonts w:ascii="Times New Roman" w:hAnsi="Times New Roman" w:cs="Times New Roman"/>
          <w:sz w:val="24"/>
          <w:szCs w:val="24"/>
        </w:rPr>
        <w:t xml:space="preserve"> cujo termo assim está resumido nas palavras de </w:t>
      </w:r>
      <w:proofErr w:type="spellStart"/>
      <w:r w:rsidR="005E5397" w:rsidRPr="005E5397">
        <w:rPr>
          <w:rFonts w:ascii="Times New Roman" w:hAnsi="Times New Roman" w:cs="Times New Roman"/>
          <w:sz w:val="24"/>
          <w:szCs w:val="24"/>
        </w:rPr>
        <w:t>Bardin</w:t>
      </w:r>
      <w:proofErr w:type="spellEnd"/>
      <w:r w:rsidR="005E5397" w:rsidRPr="005E5397">
        <w:rPr>
          <w:rFonts w:ascii="Times New Roman" w:hAnsi="Times New Roman" w:cs="Times New Roman"/>
          <w:sz w:val="24"/>
          <w:szCs w:val="24"/>
        </w:rPr>
        <w:t>:</w:t>
      </w:r>
    </w:p>
    <w:p w:rsidR="007242B7" w:rsidRPr="005E5397" w:rsidRDefault="005E5397" w:rsidP="00D5201B">
      <w:pPr>
        <w:ind w:left="2268"/>
        <w:jc w:val="both"/>
        <w:rPr>
          <w:rFonts w:ascii="Times New Roman" w:hAnsi="Times New Roman" w:cs="Times New Roman"/>
        </w:rPr>
      </w:pPr>
      <w:r w:rsidRPr="005E5397">
        <w:rPr>
          <w:rFonts w:ascii="Times New Roman" w:hAnsi="Times New Roman" w:cs="Times New Roman"/>
        </w:rPr>
        <w:t>Um conjunto de técnicas de análise das comunicações visando obter, por procedimentos sistemáticos e objetivos de descrição do conteúdo das mensagens, indicadores (quantitativos ou não) que permitam a inferência de conhecimentos relativos às condições de produção/recepção (variáveis inferidas) destas mensagens. (BARDIN, 1977, p. 42)</w:t>
      </w:r>
    </w:p>
    <w:p w:rsidR="007242B7" w:rsidRDefault="007242B7" w:rsidP="007242B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 xml:space="preserve">Primeiramente será feita uma retomada dos métodos empregados para a coleta de dados. Em seguida, </w:t>
      </w:r>
      <w:r>
        <w:rPr>
          <w:rFonts w:ascii="Times New Roman" w:hAnsi="Times New Roman" w:cs="Times New Roman"/>
          <w:sz w:val="24"/>
          <w:szCs w:val="24"/>
        </w:rPr>
        <w:t xml:space="preserve">os dados serão usados </w:t>
      </w:r>
      <w:r w:rsidRPr="005E5397">
        <w:rPr>
          <w:rFonts w:ascii="Times New Roman" w:hAnsi="Times New Roman" w:cs="Times New Roman"/>
          <w:sz w:val="24"/>
          <w:szCs w:val="24"/>
        </w:rPr>
        <w:t>com o intuito de construir</w:t>
      </w:r>
      <w:r>
        <w:rPr>
          <w:rFonts w:ascii="Times New Roman" w:hAnsi="Times New Roman" w:cs="Times New Roman"/>
          <w:sz w:val="24"/>
          <w:szCs w:val="24"/>
        </w:rPr>
        <w:t xml:space="preserve"> uma compreensão</w:t>
      </w:r>
      <w:r w:rsidRPr="005E5397">
        <w:rPr>
          <w:rFonts w:ascii="Times New Roman" w:hAnsi="Times New Roman" w:cs="Times New Roman"/>
          <w:sz w:val="24"/>
          <w:szCs w:val="24"/>
        </w:rPr>
        <w:t xml:space="preserve"> dos fenômenos investigados</w:t>
      </w:r>
      <w:r>
        <w:rPr>
          <w:rFonts w:ascii="Times New Roman" w:hAnsi="Times New Roman" w:cs="Times New Roman"/>
          <w:sz w:val="24"/>
          <w:szCs w:val="24"/>
        </w:rPr>
        <w:t xml:space="preserve">. Para isso se fará uso das citações diretas dos dados originais que, fundamentados pela teoria, serão categorizados de forma válida, exaustiva e homogênea. Para </w:t>
      </w:r>
      <w:proofErr w:type="spellStart"/>
      <w:r>
        <w:rPr>
          <w:rFonts w:ascii="Times New Roman" w:hAnsi="Times New Roman" w:cs="Times New Roman"/>
          <w:sz w:val="24"/>
          <w:szCs w:val="24"/>
        </w:rPr>
        <w:t>Bardin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E5397">
        <w:rPr>
          <w:rFonts w:ascii="Times New Roman" w:hAnsi="Times New Roman" w:cs="Times New Roman"/>
          <w:sz w:val="24"/>
          <w:szCs w:val="24"/>
        </w:rPr>
        <w:t xml:space="preserve"> o objetivo da categorização é fornecer uma representação simplificada dos dados brutos. As categorias podem ser criadas </w:t>
      </w:r>
      <w:r w:rsidRPr="005E5397">
        <w:rPr>
          <w:rFonts w:ascii="Times New Roman" w:hAnsi="Times New Roman" w:cs="Times New Roman"/>
          <w:i/>
          <w:sz w:val="24"/>
          <w:szCs w:val="24"/>
        </w:rPr>
        <w:t xml:space="preserve">a priori </w:t>
      </w:r>
      <w:r w:rsidRPr="005E5397">
        <w:rPr>
          <w:rFonts w:ascii="Times New Roman" w:hAnsi="Times New Roman" w:cs="Times New Roman"/>
          <w:sz w:val="24"/>
          <w:szCs w:val="24"/>
        </w:rPr>
        <w:t>ou definidas posteriormente, à medida que surgem nas respostas, para serem, então, interpretadas segundo as teorias explicativas.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8DF" w:rsidRDefault="00D5201B" w:rsidP="00AA28DF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partir d</w:t>
      </w:r>
      <w:r w:rsidR="007242B7" w:rsidRPr="005E5397">
        <w:rPr>
          <w:rFonts w:ascii="Times New Roman" w:hAnsi="Times New Roman" w:cs="Times New Roman"/>
          <w:sz w:val="24"/>
          <w:szCs w:val="24"/>
        </w:rPr>
        <w:t>os discursos prod</w:t>
      </w:r>
      <w:r w:rsidR="00AA28DF">
        <w:rPr>
          <w:rFonts w:ascii="Times New Roman" w:hAnsi="Times New Roman" w:cs="Times New Roman"/>
          <w:sz w:val="24"/>
          <w:szCs w:val="24"/>
        </w:rPr>
        <w:t>uzidos pelos entrevistados</w:t>
      </w:r>
      <w:r w:rsidR="00DF2C06">
        <w:rPr>
          <w:rFonts w:ascii="Times New Roman" w:hAnsi="Times New Roman" w:cs="Times New Roman"/>
          <w:sz w:val="24"/>
          <w:szCs w:val="24"/>
        </w:rPr>
        <w:t>, mediante questionário e entrevistas,</w:t>
      </w:r>
      <w:r w:rsidR="00AA28DF">
        <w:rPr>
          <w:rFonts w:ascii="Times New Roman" w:hAnsi="Times New Roman" w:cs="Times New Roman"/>
          <w:sz w:val="24"/>
          <w:szCs w:val="24"/>
        </w:rPr>
        <w:t xml:space="preserve"> serão</w:t>
      </w:r>
      <w:r w:rsidR="007242B7" w:rsidRPr="005E5397">
        <w:rPr>
          <w:rFonts w:ascii="Times New Roman" w:hAnsi="Times New Roman" w:cs="Times New Roman"/>
          <w:sz w:val="24"/>
          <w:szCs w:val="24"/>
        </w:rPr>
        <w:t xml:space="preserve"> organizadas as categorias de análise</w:t>
      </w:r>
      <w:r w:rsidR="00AA28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As entrevistas serão transcritas para a identificação das amostras de informações</w:t>
      </w:r>
      <w:r w:rsidR="00AA28DF">
        <w:rPr>
          <w:rFonts w:ascii="Times New Roman" w:hAnsi="Times New Roman" w:cs="Times New Roman"/>
          <w:sz w:val="24"/>
          <w:szCs w:val="24"/>
        </w:rPr>
        <w:t xml:space="preserve"> a serem analisadas, e as unidades de análise serão codificadas de modo a orientar a retomada do documento quando necessário. </w:t>
      </w:r>
    </w:p>
    <w:p w:rsidR="00D5201B" w:rsidRDefault="00AA28DF" w:rsidP="00D5201B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análise de conteúdo a</w:t>
      </w:r>
      <w:r w:rsidRPr="00AA28DF">
        <w:rPr>
          <w:rFonts w:ascii="Times New Roman" w:hAnsi="Times New Roman" w:cs="Times New Roman"/>
          <w:sz w:val="24"/>
          <w:szCs w:val="24"/>
        </w:rPr>
        <w:t>juda a reinterpretar as mensagens e a compreender seus significados em um nível além da leitura comum (no campo das investigações sociais)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5201B">
        <w:rPr>
          <w:rFonts w:ascii="Times New Roman" w:hAnsi="Times New Roman" w:cs="Times New Roman"/>
          <w:sz w:val="24"/>
          <w:szCs w:val="24"/>
        </w:rPr>
        <w:t>Dessa forma esperamos que a</w:t>
      </w:r>
      <w:r w:rsidR="00D5201B" w:rsidRPr="005E5397">
        <w:rPr>
          <w:rFonts w:ascii="Times New Roman" w:hAnsi="Times New Roman" w:cs="Times New Roman"/>
          <w:sz w:val="24"/>
          <w:szCs w:val="24"/>
        </w:rPr>
        <w:t xml:space="preserve"> apresentação dos dados recorrendo ao siste</w:t>
      </w:r>
      <w:r w:rsidR="00D5201B">
        <w:rPr>
          <w:rFonts w:ascii="Times New Roman" w:hAnsi="Times New Roman" w:cs="Times New Roman"/>
          <w:sz w:val="24"/>
          <w:szCs w:val="24"/>
        </w:rPr>
        <w:t xml:space="preserve">ma de </w:t>
      </w:r>
      <w:r w:rsidR="00D5201B">
        <w:rPr>
          <w:rFonts w:ascii="Times New Roman" w:hAnsi="Times New Roman" w:cs="Times New Roman"/>
          <w:sz w:val="24"/>
          <w:szCs w:val="24"/>
        </w:rPr>
        <w:lastRenderedPageBreak/>
        <w:t>categorias reflitam</w:t>
      </w:r>
      <w:r w:rsidR="00D5201B" w:rsidRPr="005E5397">
        <w:rPr>
          <w:rFonts w:ascii="Times New Roman" w:hAnsi="Times New Roman" w:cs="Times New Roman"/>
          <w:sz w:val="24"/>
          <w:szCs w:val="24"/>
        </w:rPr>
        <w:t xml:space="preserve"> as intenções da investigação e as características das mensagens, sempre fundamentadas pela revisão da literatura. </w:t>
      </w:r>
    </w:p>
    <w:p w:rsidR="00DF2C06" w:rsidRDefault="00DF2C06" w:rsidP="00D5201B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notas de campo e,</w:t>
      </w:r>
      <w:r w:rsidR="00930821">
        <w:rPr>
          <w:rFonts w:ascii="Times New Roman" w:hAnsi="Times New Roman" w:cs="Times New Roman"/>
          <w:sz w:val="24"/>
          <w:szCs w:val="24"/>
        </w:rPr>
        <w:t xml:space="preserve"> caso haja, análise de atividades e testes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0821">
        <w:rPr>
          <w:rFonts w:ascii="Times New Roman" w:hAnsi="Times New Roman" w:cs="Times New Roman"/>
          <w:sz w:val="24"/>
          <w:szCs w:val="24"/>
        </w:rPr>
        <w:t>deverão estar representados no discurso dos professores e poderão ser demonstrados em quadros ou tabelas.</w:t>
      </w:r>
    </w:p>
    <w:p w:rsidR="00D5201B" w:rsidRDefault="00D5201B" w:rsidP="00D5201B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D5201B" w:rsidRDefault="00D5201B" w:rsidP="00D5201B">
      <w:pPr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>REFERÊNCIA:</w:t>
      </w:r>
    </w:p>
    <w:p w:rsidR="00A40EF9" w:rsidRDefault="00A40EF9" w:rsidP="00D5201B">
      <w:pPr>
        <w:rPr>
          <w:rFonts w:ascii="Times New Roman" w:hAnsi="Times New Roman" w:cs="Times New Roman"/>
          <w:sz w:val="24"/>
          <w:szCs w:val="24"/>
        </w:rPr>
      </w:pPr>
      <w:r w:rsidRPr="00A40EF9">
        <w:rPr>
          <w:rFonts w:ascii="Times New Roman" w:hAnsi="Times New Roman" w:cs="Times New Roman"/>
          <w:sz w:val="24"/>
          <w:szCs w:val="24"/>
        </w:rPr>
        <w:t xml:space="preserve">BARDIN, Laurence. </w:t>
      </w:r>
      <w:r w:rsidRPr="00A40EF9">
        <w:rPr>
          <w:rFonts w:ascii="Times New Roman" w:hAnsi="Times New Roman" w:cs="Times New Roman"/>
          <w:b/>
          <w:sz w:val="24"/>
          <w:szCs w:val="24"/>
        </w:rPr>
        <w:t>Análise de conteúdo.</w:t>
      </w:r>
      <w:r w:rsidRPr="00A40EF9">
        <w:rPr>
          <w:rFonts w:ascii="Times New Roman" w:hAnsi="Times New Roman" w:cs="Times New Roman"/>
          <w:sz w:val="24"/>
          <w:szCs w:val="24"/>
        </w:rPr>
        <w:t xml:space="preserve"> Tradução de Luís Antero Reto e Augusto Pinheiro. Portugal, Lisboa: Edições 70, 1977.</w:t>
      </w:r>
    </w:p>
    <w:p w:rsidR="001E25BF" w:rsidRPr="00A40EF9" w:rsidRDefault="00930821" w:rsidP="00A40EF9">
      <w:pPr>
        <w:rPr>
          <w:rFonts w:ascii="Times New Roman" w:hAnsi="Times New Roman" w:cs="Times New Roman"/>
          <w:sz w:val="24"/>
          <w:szCs w:val="24"/>
        </w:rPr>
      </w:pPr>
      <w:r w:rsidRPr="00A40EF9">
        <w:rPr>
          <w:rFonts w:ascii="Times New Roman" w:hAnsi="Times New Roman" w:cs="Times New Roman"/>
          <w:sz w:val="24"/>
          <w:szCs w:val="24"/>
        </w:rPr>
        <w:t xml:space="preserve">MORAES, Roque. Análise de conteúdo. </w:t>
      </w:r>
      <w:r w:rsidRPr="00185F49">
        <w:rPr>
          <w:rFonts w:ascii="Times New Roman" w:hAnsi="Times New Roman" w:cs="Times New Roman"/>
          <w:b/>
          <w:iCs/>
          <w:sz w:val="24"/>
          <w:szCs w:val="24"/>
        </w:rPr>
        <w:t>Revista Educação</w:t>
      </w:r>
      <w:r w:rsidRPr="00A40EF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185F49">
        <w:rPr>
          <w:rFonts w:ascii="Times New Roman" w:hAnsi="Times New Roman" w:cs="Times New Roman"/>
          <w:sz w:val="24"/>
          <w:szCs w:val="24"/>
        </w:rPr>
        <w:t xml:space="preserve">Porto </w:t>
      </w:r>
      <w:r w:rsidRPr="00A40EF9">
        <w:rPr>
          <w:rFonts w:ascii="Times New Roman" w:hAnsi="Times New Roman" w:cs="Times New Roman"/>
          <w:sz w:val="24"/>
          <w:szCs w:val="24"/>
        </w:rPr>
        <w:t>Alegre, v.</w:t>
      </w:r>
      <w:proofErr w:type="gramStart"/>
      <w:r w:rsidRPr="00A40EF9">
        <w:rPr>
          <w:rFonts w:ascii="Times New Roman" w:hAnsi="Times New Roman" w:cs="Times New Roman"/>
          <w:sz w:val="24"/>
          <w:szCs w:val="24"/>
        </w:rPr>
        <w:t>22,</w:t>
      </w:r>
      <w:proofErr w:type="gramEnd"/>
      <w:r w:rsidRPr="00A40EF9">
        <w:rPr>
          <w:rFonts w:ascii="Times New Roman" w:hAnsi="Times New Roman" w:cs="Times New Roman"/>
          <w:sz w:val="24"/>
          <w:szCs w:val="24"/>
        </w:rPr>
        <w:t>n.37,p.7-32, 1999.</w:t>
      </w:r>
    </w:p>
    <w:p w:rsidR="00D5201B" w:rsidRPr="005E5397" w:rsidRDefault="00D5201B" w:rsidP="00D5201B">
      <w:pPr>
        <w:rPr>
          <w:rFonts w:ascii="Times New Roman" w:hAnsi="Times New Roman" w:cs="Times New Roman"/>
          <w:sz w:val="24"/>
          <w:szCs w:val="24"/>
        </w:rPr>
      </w:pPr>
      <w:r w:rsidRPr="005E5397">
        <w:rPr>
          <w:rFonts w:ascii="Times New Roman" w:hAnsi="Times New Roman" w:cs="Times New Roman"/>
          <w:sz w:val="24"/>
          <w:szCs w:val="24"/>
        </w:rPr>
        <w:t xml:space="preserve">PRODANOV, Cleber Cristiano. </w:t>
      </w:r>
      <w:r w:rsidRPr="00185F49">
        <w:rPr>
          <w:rFonts w:ascii="Times New Roman" w:hAnsi="Times New Roman" w:cs="Times New Roman"/>
          <w:b/>
          <w:sz w:val="24"/>
          <w:szCs w:val="24"/>
        </w:rPr>
        <w:t>Metodologia do trabalho científico</w:t>
      </w:r>
      <w:r>
        <w:rPr>
          <w:rFonts w:ascii="Times New Roman" w:hAnsi="Times New Roman" w:cs="Times New Roman"/>
          <w:sz w:val="24"/>
          <w:szCs w:val="24"/>
        </w:rPr>
        <w:t xml:space="preserve"> [recurso eletrônico]</w:t>
      </w:r>
      <w:r w:rsidRPr="005E5397">
        <w:rPr>
          <w:rFonts w:ascii="Times New Roman" w:hAnsi="Times New Roman" w:cs="Times New Roman"/>
          <w:sz w:val="24"/>
          <w:szCs w:val="24"/>
        </w:rPr>
        <w:t xml:space="preserve">: métodos e técnicas da pesquisa e do trabalho acadêmico / Cleber Cristiano </w:t>
      </w:r>
      <w:proofErr w:type="spellStart"/>
      <w:r w:rsidRPr="005E5397">
        <w:rPr>
          <w:rFonts w:ascii="Times New Roman" w:hAnsi="Times New Roman" w:cs="Times New Roman"/>
          <w:sz w:val="24"/>
          <w:szCs w:val="24"/>
        </w:rPr>
        <w:t>Prodanov</w:t>
      </w:r>
      <w:proofErr w:type="spellEnd"/>
      <w:r w:rsidRPr="005E5397">
        <w:rPr>
          <w:rFonts w:ascii="Times New Roman" w:hAnsi="Times New Roman" w:cs="Times New Roman"/>
          <w:sz w:val="24"/>
          <w:szCs w:val="24"/>
        </w:rPr>
        <w:t xml:space="preserve">, Ernani Cesar de Freitas. – 2. ed. – Novo Hamburgo: </w:t>
      </w:r>
      <w:proofErr w:type="spellStart"/>
      <w:r w:rsidRPr="005E5397">
        <w:rPr>
          <w:rFonts w:ascii="Times New Roman" w:hAnsi="Times New Roman" w:cs="Times New Roman"/>
          <w:sz w:val="24"/>
          <w:szCs w:val="24"/>
        </w:rPr>
        <w:t>Feevale</w:t>
      </w:r>
      <w:proofErr w:type="spellEnd"/>
      <w:r w:rsidRPr="005E5397">
        <w:rPr>
          <w:rFonts w:ascii="Times New Roman" w:hAnsi="Times New Roman" w:cs="Times New Roman"/>
          <w:sz w:val="24"/>
          <w:szCs w:val="24"/>
        </w:rPr>
        <w:t>, 2013.</w:t>
      </w:r>
    </w:p>
    <w:p w:rsidR="00D5201B" w:rsidRPr="005E5397" w:rsidRDefault="00D5201B" w:rsidP="00D5201B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AA28DF" w:rsidRPr="00AA28DF" w:rsidRDefault="00AA28DF" w:rsidP="00AA28DF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242B7" w:rsidRDefault="007242B7" w:rsidP="007242B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42B7" w:rsidRPr="005E5397" w:rsidRDefault="007242B7" w:rsidP="007242B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5397" w:rsidRPr="005E5397" w:rsidRDefault="005E5397" w:rsidP="005E5397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E5397" w:rsidRDefault="005E5397" w:rsidP="005E5397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5E5397" w:rsidRDefault="005E5397" w:rsidP="005E5397">
      <w:pPr>
        <w:tabs>
          <w:tab w:val="left" w:pos="900"/>
        </w:tabs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5E5397" w:rsidSect="00D5201B"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0215"/>
    <w:multiLevelType w:val="hybridMultilevel"/>
    <w:tmpl w:val="1FA428B0"/>
    <w:lvl w:ilvl="0" w:tplc="75F6D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F8C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004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86D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F21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9AF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C3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06C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2D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A614C3E"/>
    <w:multiLevelType w:val="hybridMultilevel"/>
    <w:tmpl w:val="499656F0"/>
    <w:lvl w:ilvl="0" w:tplc="8B0CA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EAC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8AC6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3AFB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9C1A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C4F4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7417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8E95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58E6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8982A57"/>
    <w:multiLevelType w:val="hybridMultilevel"/>
    <w:tmpl w:val="28D03308"/>
    <w:lvl w:ilvl="0" w:tplc="44CCA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E3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88D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D2F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AE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E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48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E1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42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C8"/>
    <w:rsid w:val="00185F49"/>
    <w:rsid w:val="001E25BF"/>
    <w:rsid w:val="00507CC8"/>
    <w:rsid w:val="005E5397"/>
    <w:rsid w:val="007242B7"/>
    <w:rsid w:val="00930821"/>
    <w:rsid w:val="00A0342A"/>
    <w:rsid w:val="00A40EF9"/>
    <w:rsid w:val="00AA28DF"/>
    <w:rsid w:val="00D04849"/>
    <w:rsid w:val="00D5201B"/>
    <w:rsid w:val="00D9309A"/>
    <w:rsid w:val="00DF2C06"/>
    <w:rsid w:val="00F00C1A"/>
    <w:rsid w:val="00FA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C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C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4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6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0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3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430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6</cp:revision>
  <dcterms:created xsi:type="dcterms:W3CDTF">2015-06-30T17:36:00Z</dcterms:created>
  <dcterms:modified xsi:type="dcterms:W3CDTF">2015-06-30T21:52:00Z</dcterms:modified>
</cp:coreProperties>
</file>